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CC" w:rsidRPr="0017154F" w:rsidRDefault="00A34ECC" w:rsidP="00A34ECC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Форма 13. Информация о порядке выполнения</w:t>
      </w:r>
    </w:p>
    <w:p w:rsidR="00A34ECC" w:rsidRPr="0017154F" w:rsidRDefault="00A34ECC" w:rsidP="00A34EC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технологических, технических и других мероприятий,</w:t>
      </w:r>
    </w:p>
    <w:p w:rsidR="00A34ECC" w:rsidRPr="0017154F" w:rsidRDefault="00A34ECC" w:rsidP="00A34EC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17154F">
        <w:rPr>
          <w:rFonts w:ascii="Times New Roman" w:hAnsi="Times New Roman" w:cs="Times New Roman"/>
          <w:sz w:val="23"/>
          <w:szCs w:val="23"/>
        </w:rPr>
        <w:t>связанных с подключением к подключением (технологическим</w:t>
      </w:r>
      <w:proofErr w:type="gramEnd"/>
    </w:p>
    <w:p w:rsidR="00A34ECC" w:rsidRPr="0017154F" w:rsidRDefault="00A34ECC" w:rsidP="00A34EC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присоединением) к системе теплоснабжения</w:t>
      </w:r>
    </w:p>
    <w:p w:rsidR="00A34ECC" w:rsidRPr="0017154F" w:rsidRDefault="00A34ECC" w:rsidP="00A34EC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A34ECC" w:rsidRPr="0017154F" w:rsidTr="00203C84">
        <w:tc>
          <w:tcPr>
            <w:tcW w:w="6456" w:type="dxa"/>
          </w:tcPr>
          <w:p w:rsidR="00A34ECC" w:rsidRPr="0017154F" w:rsidRDefault="00A34ECC" w:rsidP="00203C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A34ECC" w:rsidRPr="0017154F" w:rsidRDefault="00A34ECC" w:rsidP="00A34EC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34ECC" w:rsidRPr="0017154F" w:rsidTr="00203C84">
        <w:tc>
          <w:tcPr>
            <w:tcW w:w="6456" w:type="dxa"/>
          </w:tcPr>
          <w:p w:rsidR="00A34ECC" w:rsidRPr="0017154F" w:rsidRDefault="00A34ECC" w:rsidP="00203C8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A34ECC" w:rsidRPr="0017154F" w:rsidRDefault="00A34ECC" w:rsidP="00A34EC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34ECC" w:rsidRPr="0017154F" w:rsidTr="00203C84">
        <w:tc>
          <w:tcPr>
            <w:tcW w:w="6456" w:type="dxa"/>
          </w:tcPr>
          <w:p w:rsidR="00A34ECC" w:rsidRPr="0017154F" w:rsidRDefault="00A34ECC" w:rsidP="00203C8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A34ECC" w:rsidRPr="0017154F" w:rsidRDefault="00A34ECC" w:rsidP="00A34EC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34ECC" w:rsidRPr="0017154F" w:rsidTr="00203C84">
        <w:tc>
          <w:tcPr>
            <w:tcW w:w="6456" w:type="dxa"/>
          </w:tcPr>
          <w:p w:rsidR="00A34ECC" w:rsidRPr="0017154F" w:rsidRDefault="00A34ECC" w:rsidP="00203C8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A34ECC" w:rsidRPr="0017154F" w:rsidRDefault="00A34ECC" w:rsidP="00A34EC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DC77C2" w:rsidRDefault="00DC77C2"/>
    <w:p w:rsidR="00E87CD8" w:rsidRPr="00E4659F" w:rsidRDefault="00E4659F" w:rsidP="00E4659F">
      <w:pPr>
        <w:jc w:val="both"/>
        <w:rPr>
          <w:i/>
        </w:rPr>
      </w:pPr>
      <w:r w:rsidRPr="00E4659F">
        <w:rPr>
          <w:i/>
        </w:rPr>
        <w:t>ООО «</w:t>
      </w:r>
      <w:proofErr w:type="gramStart"/>
      <w:r w:rsidRPr="00E4659F">
        <w:rPr>
          <w:i/>
        </w:rPr>
        <w:t>Ноябрьская</w:t>
      </w:r>
      <w:proofErr w:type="gramEnd"/>
      <w:r w:rsidRPr="00E4659F">
        <w:rPr>
          <w:i/>
        </w:rPr>
        <w:t xml:space="preserve"> ПГЭ» подает  тепловую энергии единственному покупателю. Своими распределительными сетями Общество не обладает.</w:t>
      </w:r>
      <w:bookmarkStart w:id="0" w:name="_GoBack"/>
      <w:bookmarkEnd w:id="0"/>
    </w:p>
    <w:p w:rsidR="00E87CD8" w:rsidRDefault="00E87CD8"/>
    <w:sectPr w:rsidR="00E8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4E"/>
    <w:rsid w:val="009D018F"/>
    <w:rsid w:val="00A34ECC"/>
    <w:rsid w:val="00DC77C2"/>
    <w:rsid w:val="00E4659F"/>
    <w:rsid w:val="00E87CD8"/>
    <w:rsid w:val="00E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Соловьева </cp:lastModifiedBy>
  <cp:revision>4</cp:revision>
  <cp:lastPrinted>2018-02-08T09:06:00Z</cp:lastPrinted>
  <dcterms:created xsi:type="dcterms:W3CDTF">2018-02-08T09:06:00Z</dcterms:created>
  <dcterms:modified xsi:type="dcterms:W3CDTF">2018-10-18T05:23:00Z</dcterms:modified>
</cp:coreProperties>
</file>